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3780" w14:textId="77777777" w:rsidR="00D20F03" w:rsidRDefault="00D20F03" w:rsidP="00D20F03">
      <w:pPr>
        <w:spacing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FE23C26" w14:textId="3A7DAADC" w:rsidR="00D20F03" w:rsidRDefault="00D20F03" w:rsidP="00D20F03">
      <w:pPr>
        <w:pStyle w:val="Header"/>
        <w:jc w:val="center"/>
      </w:pPr>
      <w:r>
        <w:t>ASI-Education Special Interest Group 4</w:t>
      </w:r>
      <w:r>
        <w:rPr>
          <w:vertAlign w:val="superscript"/>
        </w:rPr>
        <w:t>th</w:t>
      </w:r>
      <w:r>
        <w:t>Annual Meeting, February 17</w:t>
      </w:r>
      <w:r w:rsidRPr="00F34D59">
        <w:rPr>
          <w:vertAlign w:val="superscript"/>
        </w:rPr>
        <w:t>th</w:t>
      </w:r>
      <w:proofErr w:type="gramStart"/>
      <w:r>
        <w:t xml:space="preserve"> 2023</w:t>
      </w:r>
      <w:proofErr w:type="gramEnd"/>
    </w:p>
    <w:p w14:paraId="51DEC78E" w14:textId="77777777" w:rsidR="00D20F03" w:rsidRPr="00D20F03" w:rsidRDefault="00D20F03" w:rsidP="00D20F03">
      <w:pPr>
        <w:pStyle w:val="Header"/>
        <w:jc w:val="center"/>
        <w:rPr>
          <w:b/>
          <w:bCs/>
        </w:rPr>
      </w:pPr>
      <w:r w:rsidRPr="00D20F03">
        <w:rPr>
          <w:b/>
          <w:bCs/>
        </w:rPr>
        <w:t>Abstract template</w:t>
      </w:r>
    </w:p>
    <w:p w14:paraId="02109989" w14:textId="77777777" w:rsidR="00D20F03" w:rsidRDefault="00D20F03" w:rsidP="00D20F03">
      <w:pPr>
        <w:pStyle w:val="Header"/>
        <w:jc w:val="center"/>
      </w:pPr>
    </w:p>
    <w:p w14:paraId="5A6DCBE2" w14:textId="77777777" w:rsidR="00D20F03" w:rsidRDefault="00D20F03" w:rsidP="00D20F03">
      <w:pPr>
        <w:spacing w:line="276" w:lineRule="auto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498295A0" w14:textId="3FE1F481" w:rsidR="00D20F03" w:rsidRPr="00D20F03" w:rsidRDefault="00D20F03" w:rsidP="00D20F03">
      <w:pPr>
        <w:spacing w:line="276" w:lineRule="auto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D20F03">
        <w:rPr>
          <w:rFonts w:asciiTheme="majorHAnsi" w:hAnsiTheme="majorHAnsi" w:cstheme="majorHAnsi"/>
          <w:b/>
          <w:bCs/>
          <w:sz w:val="22"/>
          <w:szCs w:val="22"/>
        </w:rPr>
        <w:t xml:space="preserve">Abstract theme </w:t>
      </w:r>
      <w:r w:rsidRPr="00D20F03">
        <w:rPr>
          <w:rFonts w:asciiTheme="majorHAnsi" w:hAnsiTheme="majorHAnsi" w:cstheme="majorHAnsi"/>
          <w:sz w:val="22"/>
          <w:szCs w:val="22"/>
        </w:rPr>
        <w:t>(please tick all that applies)</w:t>
      </w:r>
    </w:p>
    <w:p w14:paraId="31B2EA7A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t xml:space="preserve"> </w:t>
      </w: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Assessments in immunology</w:t>
      </w:r>
    </w:p>
    <w:p w14:paraId="37DA0B82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bookmarkStart w:id="0" w:name="Check4"/>
      <w:bookmarkEnd w:id="0"/>
      <w:r w:rsidRPr="00D20F03">
        <w:rPr>
          <w:rFonts w:asciiTheme="majorHAnsi" w:hAnsiTheme="majorHAnsi" w:cstheme="majorHAnsi"/>
          <w:sz w:val="22"/>
          <w:szCs w:val="22"/>
        </w:rPr>
        <w:t xml:space="preserve"> </w:t>
      </w: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Tips for teaching difficult immunology </w:t>
      </w:r>
      <w:proofErr w:type="gramStart"/>
      <w:r w:rsidRPr="00D20F03">
        <w:rPr>
          <w:rFonts w:asciiTheme="majorHAnsi" w:hAnsiTheme="majorHAnsi" w:cstheme="majorHAnsi"/>
          <w:sz w:val="22"/>
          <w:szCs w:val="22"/>
        </w:rPr>
        <w:t>concepts</w:t>
      </w:r>
      <w:proofErr w:type="gramEnd"/>
    </w:p>
    <w:p w14:paraId="42F8551D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bookmarkStart w:id="1" w:name="Check5"/>
      <w:bookmarkEnd w:id="1"/>
      <w:r w:rsidRPr="00D20F03">
        <w:rPr>
          <w:rFonts w:asciiTheme="majorHAnsi" w:hAnsiTheme="majorHAnsi" w:cstheme="majorHAnsi"/>
          <w:sz w:val="22"/>
          <w:szCs w:val="22"/>
        </w:rPr>
        <w:t xml:space="preserve"> </w:t>
      </w: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Professional development </w:t>
      </w:r>
    </w:p>
    <w:p w14:paraId="4BE62009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t xml:space="preserve"> </w:t>
      </w: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Novel teaching strategies</w:t>
      </w:r>
    </w:p>
    <w:p w14:paraId="5667E5B1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bookmarkStart w:id="2" w:name="Check6"/>
      <w:bookmarkEnd w:id="2"/>
      <w:r w:rsidRPr="00D20F03">
        <w:rPr>
          <w:rFonts w:asciiTheme="majorHAnsi" w:hAnsiTheme="majorHAnsi" w:cstheme="majorHAnsi"/>
          <w:sz w:val="22"/>
          <w:szCs w:val="22"/>
        </w:rPr>
        <w:t xml:space="preserve"> </w:t>
      </w: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Postgraduate teaching</w:t>
      </w:r>
    </w:p>
    <w:p w14:paraId="6AE38AC5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bookmarkStart w:id="3" w:name="Check2"/>
      <w:bookmarkEnd w:id="3"/>
      <w:r w:rsidRPr="00D20F03">
        <w:rPr>
          <w:rFonts w:asciiTheme="majorHAnsi" w:hAnsiTheme="majorHAnsi" w:cstheme="majorHAnsi"/>
          <w:sz w:val="22"/>
          <w:szCs w:val="22"/>
        </w:rPr>
        <w:t xml:space="preserve"> </w:t>
      </w: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Other </w:t>
      </w:r>
    </w:p>
    <w:p w14:paraId="364F8EBE" w14:textId="77777777" w:rsidR="00D20F03" w:rsidRPr="00D20F03" w:rsidRDefault="00D20F03" w:rsidP="00D20F03">
      <w:pPr>
        <w:spacing w:line="276" w:lineRule="auto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br/>
      </w:r>
      <w:r w:rsidRPr="00D20F03">
        <w:rPr>
          <w:rFonts w:asciiTheme="majorHAnsi" w:hAnsiTheme="majorHAnsi" w:cstheme="majorHAnsi"/>
          <w:b/>
          <w:bCs/>
          <w:sz w:val="22"/>
          <w:szCs w:val="22"/>
        </w:rPr>
        <w:t xml:space="preserve">Career Stage </w:t>
      </w:r>
      <w:r w:rsidRPr="00D20F03">
        <w:rPr>
          <w:rFonts w:asciiTheme="majorHAnsi" w:hAnsiTheme="majorHAnsi" w:cstheme="majorHAnsi"/>
          <w:sz w:val="22"/>
          <w:szCs w:val="22"/>
        </w:rPr>
        <w:t>(please tick all that applies)</w:t>
      </w:r>
    </w:p>
    <w:p w14:paraId="2523ED83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 Trainee/student (</w:t>
      </w:r>
      <w:proofErr w:type="spellStart"/>
      <w:proofErr w:type="gramStart"/>
      <w:r w:rsidRPr="00D20F03">
        <w:rPr>
          <w:rFonts w:asciiTheme="majorHAnsi" w:hAnsiTheme="majorHAnsi" w:cstheme="majorHAnsi"/>
          <w:sz w:val="22"/>
          <w:szCs w:val="22"/>
        </w:rPr>
        <w:t>ie</w:t>
      </w:r>
      <w:proofErr w:type="spellEnd"/>
      <w:proofErr w:type="gramEnd"/>
      <w:r w:rsidRPr="00D20F03">
        <w:rPr>
          <w:rFonts w:asciiTheme="majorHAnsi" w:hAnsiTheme="majorHAnsi" w:cstheme="majorHAnsi"/>
          <w:sz w:val="22"/>
          <w:szCs w:val="22"/>
        </w:rPr>
        <w:t xml:space="preserve"> PhD student) </w:t>
      </w:r>
    </w:p>
    <w:p w14:paraId="6E5B6FF0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Post doc (early career &lt;5 years post PhD)</w:t>
      </w:r>
    </w:p>
    <w:p w14:paraId="44E2309D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 Post doc (&gt;5 years post PhD)</w:t>
      </w:r>
    </w:p>
    <w:p w14:paraId="346FDC90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  <w:lang w:val="fr-FR"/>
        </w:rPr>
      </w:pP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D20F03">
        <w:rPr>
          <w:rFonts w:asciiTheme="majorHAnsi" w:hAnsiTheme="majorHAnsi" w:cstheme="majorHAnsi"/>
          <w:sz w:val="22"/>
          <w:szCs w:val="22"/>
          <w:lang w:val="fr-FR"/>
        </w:rPr>
        <w:t>Lecturer</w:t>
      </w:r>
      <w:proofErr w:type="spellEnd"/>
      <w:r w:rsidRPr="00D20F03">
        <w:rPr>
          <w:rFonts w:asciiTheme="majorHAnsi" w:hAnsiTheme="majorHAnsi" w:cstheme="majorHAnsi"/>
          <w:sz w:val="22"/>
          <w:szCs w:val="22"/>
          <w:lang w:val="fr-FR"/>
        </w:rPr>
        <w:t xml:space="preserve">/Senior </w:t>
      </w:r>
      <w:proofErr w:type="spellStart"/>
      <w:r w:rsidRPr="00D20F03">
        <w:rPr>
          <w:rFonts w:asciiTheme="majorHAnsi" w:hAnsiTheme="majorHAnsi" w:cstheme="majorHAnsi"/>
          <w:sz w:val="22"/>
          <w:szCs w:val="22"/>
          <w:lang w:val="fr-FR"/>
        </w:rPr>
        <w:t>Lecturer</w:t>
      </w:r>
      <w:proofErr w:type="spellEnd"/>
    </w:p>
    <w:p w14:paraId="426D5EDF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  <w:lang w:val="fr-FR"/>
        </w:rPr>
      </w:pP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  <w:lang w:val="fr-FR"/>
        </w:rPr>
        <w:t xml:space="preserve">  Assoc. Prof/Professor</w:t>
      </w:r>
    </w:p>
    <w:p w14:paraId="78DD73B0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 Other </w:t>
      </w:r>
    </w:p>
    <w:p w14:paraId="62AC2F9B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</w:p>
    <w:p w14:paraId="02AB3324" w14:textId="77777777" w:rsidR="00D20F03" w:rsidRPr="00D20F03" w:rsidRDefault="00D20F03" w:rsidP="00D20F03">
      <w:pPr>
        <w:spacing w:line="276" w:lineRule="auto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D20F03">
        <w:rPr>
          <w:rFonts w:asciiTheme="majorHAnsi" w:hAnsiTheme="majorHAnsi" w:cstheme="majorHAnsi"/>
          <w:b/>
          <w:bCs/>
          <w:sz w:val="22"/>
          <w:szCs w:val="22"/>
        </w:rPr>
        <w:t xml:space="preserve">Type of talk </w:t>
      </w:r>
      <w:r w:rsidRPr="00D20F03">
        <w:rPr>
          <w:rFonts w:asciiTheme="majorHAnsi" w:hAnsiTheme="majorHAnsi" w:cstheme="majorHAnsi"/>
          <w:sz w:val="22"/>
          <w:szCs w:val="22"/>
        </w:rPr>
        <w:t>(please tick all that applies)</w:t>
      </w:r>
    </w:p>
    <w:p w14:paraId="7CD599C8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 </w:t>
      </w:r>
      <w:proofErr w:type="gramStart"/>
      <w:r w:rsidRPr="00D20F03">
        <w:rPr>
          <w:rFonts w:asciiTheme="majorHAnsi" w:hAnsiTheme="majorHAnsi" w:cstheme="majorHAnsi"/>
          <w:sz w:val="22"/>
          <w:szCs w:val="22"/>
        </w:rPr>
        <w:t>5 minute</w:t>
      </w:r>
      <w:proofErr w:type="gramEnd"/>
      <w:r w:rsidRPr="00D20F03">
        <w:rPr>
          <w:rFonts w:asciiTheme="majorHAnsi" w:hAnsiTheme="majorHAnsi" w:cstheme="majorHAnsi"/>
          <w:sz w:val="22"/>
          <w:szCs w:val="22"/>
        </w:rPr>
        <w:t xml:space="preserve"> lightning talk (fast paced, 1 main idea or pedagogies that are untested or in pilot stage)</w:t>
      </w:r>
    </w:p>
    <w:p w14:paraId="29798638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 </w:t>
      </w:r>
      <w:proofErr w:type="gramStart"/>
      <w:r w:rsidRPr="00D20F03">
        <w:rPr>
          <w:rFonts w:asciiTheme="majorHAnsi" w:hAnsiTheme="majorHAnsi" w:cstheme="majorHAnsi"/>
          <w:sz w:val="22"/>
          <w:szCs w:val="22"/>
        </w:rPr>
        <w:t>10 minute</w:t>
      </w:r>
      <w:proofErr w:type="gramEnd"/>
      <w:r w:rsidRPr="00D20F03">
        <w:rPr>
          <w:rFonts w:asciiTheme="majorHAnsi" w:hAnsiTheme="majorHAnsi" w:cstheme="majorHAnsi"/>
          <w:sz w:val="22"/>
          <w:szCs w:val="22"/>
        </w:rPr>
        <w:t xml:space="preserve"> talk </w:t>
      </w:r>
    </w:p>
    <w:p w14:paraId="361EE6CA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 </w:t>
      </w:r>
      <w:proofErr w:type="gramStart"/>
      <w:r w:rsidRPr="00D20F03">
        <w:rPr>
          <w:rFonts w:asciiTheme="majorHAnsi" w:hAnsiTheme="majorHAnsi" w:cstheme="majorHAnsi"/>
          <w:sz w:val="22"/>
          <w:szCs w:val="22"/>
        </w:rPr>
        <w:t>20 minute</w:t>
      </w:r>
      <w:proofErr w:type="gramEnd"/>
      <w:r w:rsidRPr="00D20F03">
        <w:rPr>
          <w:rFonts w:asciiTheme="majorHAnsi" w:hAnsiTheme="majorHAnsi" w:cstheme="majorHAnsi"/>
          <w:sz w:val="22"/>
          <w:szCs w:val="22"/>
        </w:rPr>
        <w:t xml:space="preserve"> talk (plenary type)</w:t>
      </w:r>
    </w:p>
    <w:p w14:paraId="5A88A20E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</w:p>
    <w:p w14:paraId="46BDE8A6" w14:textId="77777777" w:rsidR="00D20F03" w:rsidRPr="00D20F03" w:rsidRDefault="00D20F03" w:rsidP="00D20F03">
      <w:pPr>
        <w:spacing w:line="276" w:lineRule="auto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D20F03">
        <w:rPr>
          <w:rFonts w:asciiTheme="majorHAnsi" w:hAnsiTheme="majorHAnsi" w:cstheme="majorHAnsi"/>
          <w:b/>
          <w:bCs/>
          <w:sz w:val="22"/>
          <w:szCs w:val="22"/>
        </w:rPr>
        <w:t>=============</w:t>
      </w:r>
    </w:p>
    <w:p w14:paraId="7E9301EA" w14:textId="77777777" w:rsidR="00D20F03" w:rsidRPr="00D20F03" w:rsidRDefault="00D20F03" w:rsidP="00D20F03">
      <w:pPr>
        <w:spacing w:line="276" w:lineRule="auto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D20F03">
        <w:rPr>
          <w:rFonts w:asciiTheme="majorHAnsi" w:hAnsiTheme="majorHAnsi" w:cstheme="majorHAnsi"/>
          <w:b/>
          <w:bCs/>
          <w:sz w:val="22"/>
          <w:szCs w:val="22"/>
        </w:rPr>
        <w:t>Abstract Title</w:t>
      </w:r>
    </w:p>
    <w:p w14:paraId="68BD7780" w14:textId="77777777" w:rsidR="00D20F03" w:rsidRPr="00D20F03" w:rsidRDefault="00D20F03" w:rsidP="00D20F03">
      <w:pPr>
        <w:spacing w:line="276" w:lineRule="auto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t xml:space="preserve">Author 1, Author </w:t>
      </w:r>
      <w:proofErr w:type="gramStart"/>
      <w:r w:rsidRPr="00D20F03">
        <w:rPr>
          <w:rFonts w:asciiTheme="majorHAnsi" w:hAnsiTheme="majorHAnsi" w:cstheme="majorHAnsi"/>
          <w:sz w:val="22"/>
          <w:szCs w:val="22"/>
        </w:rPr>
        <w:t>2..</w:t>
      </w:r>
      <w:proofErr w:type="gramEnd"/>
      <w:r w:rsidRPr="00D20F03">
        <w:rPr>
          <w:rFonts w:asciiTheme="majorHAnsi" w:hAnsiTheme="majorHAnsi" w:cstheme="majorHAnsi"/>
          <w:sz w:val="22"/>
          <w:szCs w:val="22"/>
        </w:rPr>
        <w:t xml:space="preserve"> (Please underline the presenting author in the author list)</w:t>
      </w:r>
    </w:p>
    <w:p w14:paraId="479E4F54" w14:textId="77777777" w:rsidR="00D20F03" w:rsidRPr="00D20F03" w:rsidRDefault="00D20F03" w:rsidP="00D20F03">
      <w:pPr>
        <w:rPr>
          <w:rFonts w:asciiTheme="majorHAnsi" w:hAnsiTheme="majorHAnsi" w:cstheme="majorHAnsi"/>
          <w:sz w:val="22"/>
          <w:szCs w:val="22"/>
        </w:rPr>
      </w:pPr>
    </w:p>
    <w:p w14:paraId="1F561D96" w14:textId="77777777" w:rsidR="00D20F03" w:rsidRPr="00D20F03" w:rsidRDefault="00D20F03" w:rsidP="00D20F03">
      <w:pPr>
        <w:rPr>
          <w:rFonts w:asciiTheme="majorHAnsi" w:hAnsiTheme="majorHAnsi" w:cstheme="majorHAnsi"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t>Affiliations</w:t>
      </w:r>
    </w:p>
    <w:p w14:paraId="45B9D5B0" w14:textId="77777777" w:rsidR="00D20F03" w:rsidRPr="00D20F03" w:rsidRDefault="00D20F03" w:rsidP="00D20F03">
      <w:pPr>
        <w:rPr>
          <w:rFonts w:asciiTheme="majorHAnsi" w:hAnsiTheme="majorHAnsi" w:cstheme="majorHAnsi"/>
          <w:sz w:val="22"/>
          <w:szCs w:val="22"/>
        </w:rPr>
      </w:pPr>
    </w:p>
    <w:p w14:paraId="0547A4BF" w14:textId="77777777" w:rsidR="00D20F03" w:rsidRPr="00D20F03" w:rsidRDefault="00D20F03" w:rsidP="00D20F03">
      <w:pPr>
        <w:rPr>
          <w:rFonts w:asciiTheme="majorHAnsi" w:hAnsiTheme="majorHAnsi" w:cstheme="majorHAnsi"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t>Abstract text (max 250 words)</w:t>
      </w:r>
    </w:p>
    <w:p w14:paraId="2887E4C4" w14:textId="77777777" w:rsidR="00D20F03" w:rsidRDefault="00D20F03" w:rsidP="00D20F03"/>
    <w:p w14:paraId="03F04719" w14:textId="77777777" w:rsidR="00FB113A" w:rsidRDefault="00FB113A" w:rsidP="00FB113A">
      <w:pPr>
        <w:pStyle w:val="Heading1"/>
        <w:spacing w:before="0"/>
        <w:jc w:val="center"/>
      </w:pPr>
    </w:p>
    <w:p w14:paraId="33E449FF" w14:textId="77777777" w:rsidR="00FB113A" w:rsidRDefault="00FB113A" w:rsidP="00FB113A"/>
    <w:p w14:paraId="1C1A7B91" w14:textId="77777777" w:rsidR="00AD44DA" w:rsidRDefault="00AD44DA" w:rsidP="0063637F">
      <w:pPr>
        <w:rPr>
          <w:rFonts w:ascii="Arial" w:hAnsi="Arial" w:cs="Arial"/>
          <w:sz w:val="22"/>
          <w:szCs w:val="22"/>
        </w:rPr>
      </w:pPr>
    </w:p>
    <w:p w14:paraId="3F03222C" w14:textId="77777777" w:rsidR="00AD44DA" w:rsidRDefault="00AD44DA" w:rsidP="0063637F">
      <w:pPr>
        <w:rPr>
          <w:rFonts w:ascii="Arial" w:hAnsi="Arial" w:cs="Arial"/>
          <w:sz w:val="22"/>
          <w:szCs w:val="22"/>
        </w:rPr>
      </w:pPr>
    </w:p>
    <w:p w14:paraId="7642CA2C" w14:textId="77777777" w:rsidR="0063637F" w:rsidRDefault="0063637F" w:rsidP="0063637F">
      <w:pPr>
        <w:rPr>
          <w:rFonts w:ascii="Arial" w:hAnsi="Arial" w:cs="Arial"/>
          <w:sz w:val="22"/>
          <w:szCs w:val="22"/>
        </w:rPr>
      </w:pPr>
    </w:p>
    <w:p w14:paraId="7B52F22B" w14:textId="77777777" w:rsidR="00AD44DA" w:rsidRDefault="00AD44DA" w:rsidP="0063637F">
      <w:pPr>
        <w:rPr>
          <w:rFonts w:ascii="Arial" w:hAnsi="Arial" w:cs="Arial"/>
          <w:sz w:val="22"/>
          <w:szCs w:val="22"/>
        </w:rPr>
      </w:pPr>
    </w:p>
    <w:p w14:paraId="382142F3" w14:textId="77777777" w:rsidR="00AD44DA" w:rsidRDefault="00AD44DA" w:rsidP="0063637F">
      <w:pPr>
        <w:rPr>
          <w:rFonts w:ascii="Arial" w:hAnsi="Arial" w:cs="Arial"/>
          <w:sz w:val="22"/>
          <w:szCs w:val="22"/>
        </w:rPr>
      </w:pPr>
    </w:p>
    <w:p w14:paraId="6F122A55" w14:textId="77777777" w:rsidR="00AD44DA" w:rsidRDefault="00AD44DA" w:rsidP="0063637F">
      <w:pPr>
        <w:rPr>
          <w:rFonts w:ascii="Arial" w:hAnsi="Arial" w:cs="Arial"/>
          <w:sz w:val="22"/>
          <w:szCs w:val="22"/>
        </w:rPr>
      </w:pPr>
    </w:p>
    <w:p w14:paraId="26EEF8B7" w14:textId="77777777" w:rsidR="00AD44DA" w:rsidRDefault="00AD44DA" w:rsidP="0063637F">
      <w:pPr>
        <w:rPr>
          <w:rFonts w:ascii="Arial" w:hAnsi="Arial" w:cs="Arial"/>
          <w:sz w:val="22"/>
          <w:szCs w:val="22"/>
        </w:rPr>
      </w:pPr>
    </w:p>
    <w:p w14:paraId="38C84572" w14:textId="77777777" w:rsidR="00AD44DA" w:rsidRDefault="00AD44DA" w:rsidP="0063637F">
      <w:pPr>
        <w:rPr>
          <w:rFonts w:ascii="Arial" w:hAnsi="Arial" w:cs="Arial"/>
          <w:sz w:val="22"/>
          <w:szCs w:val="22"/>
        </w:rPr>
      </w:pPr>
    </w:p>
    <w:sectPr w:rsidR="00AD44DA" w:rsidSect="00967D89">
      <w:headerReference w:type="default" r:id="rId7"/>
      <w:footerReference w:type="default" r:id="rId8"/>
      <w:pgSz w:w="11900" w:h="16820" w:code="9"/>
      <w:pgMar w:top="1667" w:right="1134" w:bottom="1276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7F32" w14:textId="77777777" w:rsidR="00810192" w:rsidRDefault="00810192">
      <w:r>
        <w:separator/>
      </w:r>
    </w:p>
  </w:endnote>
  <w:endnote w:type="continuationSeparator" w:id="0">
    <w:p w14:paraId="17AD7738" w14:textId="77777777" w:rsidR="00810192" w:rsidRDefault="0081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167A" w14:textId="77777777" w:rsidR="00AD44DA" w:rsidRDefault="00AD44DA" w:rsidP="00F47FE0">
    <w:pPr>
      <w:jc w:val="center"/>
      <w:rPr>
        <w:rFonts w:cstheme="majorHAnsi"/>
        <w:color w:val="808080" w:themeColor="background1" w:themeShade="8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73194D" wp14:editId="239E8A32">
              <wp:simplePos x="0" y="0"/>
              <wp:positionH relativeFrom="column">
                <wp:posOffset>-720090</wp:posOffset>
              </wp:positionH>
              <wp:positionV relativeFrom="paragraph">
                <wp:posOffset>48260</wp:posOffset>
              </wp:positionV>
              <wp:extent cx="7762240" cy="7620"/>
              <wp:effectExtent l="0" t="0" r="35560" b="43180"/>
              <wp:wrapThrough wrapText="bothSides">
                <wp:wrapPolygon edited="0">
                  <wp:start x="0" y="0"/>
                  <wp:lineTo x="0" y="72000"/>
                  <wp:lineTo x="21275" y="72000"/>
                  <wp:lineTo x="21628" y="72000"/>
                  <wp:lineTo x="21628" y="0"/>
                  <wp:lineTo x="0" y="0"/>
                </wp:wrapPolygon>
              </wp:wrapThrough>
              <wp:docPr id="28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62240" cy="7620"/>
                      </a:xfrm>
                      <a:prstGeom prst="line">
                        <a:avLst/>
                      </a:prstGeom>
                      <a:noFill/>
                      <a:ln w="25400" cap="flat" cmpd="sng">
                        <a:solidFill>
                          <a:srgbClr val="83BB25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E26B68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3.8pt" to="554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" strokecolor="#83bb25" strokeweight="2pt">
              <w10:wrap type="through"/>
            </v:line>
          </w:pict>
        </mc:Fallback>
      </mc:AlternateContent>
    </w:r>
    <w:r w:rsidRPr="009563B3">
      <w:rPr>
        <w:rFonts w:cstheme="majorHAnsi"/>
        <w:color w:val="808080" w:themeColor="background1" w:themeShade="80"/>
      </w:rPr>
      <w:t xml:space="preserve"> </w:t>
    </w:r>
  </w:p>
  <w:p w14:paraId="38AE4E77" w14:textId="77777777" w:rsidR="00AD44DA" w:rsidRPr="00EC275E" w:rsidRDefault="00AD44DA" w:rsidP="00F47FE0">
    <w:pPr>
      <w:jc w:val="center"/>
      <w:rPr>
        <w:rFonts w:cstheme="majorHAnsi"/>
        <w:color w:val="808080" w:themeColor="background1" w:themeShade="80"/>
        <w:sz w:val="16"/>
        <w:szCs w:val="16"/>
      </w:rPr>
    </w:pPr>
    <w:r w:rsidRPr="00EC275E">
      <w:rPr>
        <w:rFonts w:cstheme="majorHAnsi"/>
        <w:color w:val="808080" w:themeColor="background1" w:themeShade="80"/>
        <w:sz w:val="16"/>
        <w:szCs w:val="16"/>
      </w:rPr>
      <w:t xml:space="preserve"> Australian and New Zealan</w:t>
    </w:r>
    <w:r w:rsidR="00967D89">
      <w:rPr>
        <w:rFonts w:cstheme="majorHAnsi"/>
        <w:color w:val="808080" w:themeColor="background1" w:themeShade="80"/>
        <w:sz w:val="16"/>
        <w:szCs w:val="16"/>
      </w:rPr>
      <w:t>d Society for Immunology Inc.</w:t>
    </w:r>
    <w:r>
      <w:rPr>
        <w:rFonts w:cstheme="majorHAnsi"/>
        <w:color w:val="808080" w:themeColor="background1" w:themeShade="80"/>
        <w:sz w:val="16"/>
        <w:szCs w:val="16"/>
      </w:rPr>
      <w:t>|</w:t>
    </w:r>
    <w:proofErr w:type="spellStart"/>
    <w:proofErr w:type="gramStart"/>
    <w:r>
      <w:rPr>
        <w:rFonts w:cstheme="majorHAnsi"/>
        <w:color w:val="808080" w:themeColor="background1" w:themeShade="80"/>
        <w:sz w:val="16"/>
        <w:szCs w:val="16"/>
      </w:rPr>
      <w:t>Email:</w:t>
    </w:r>
    <w:r w:rsidRPr="00EC275E">
      <w:rPr>
        <w:rFonts w:cstheme="majorHAnsi"/>
        <w:color w:val="808080" w:themeColor="background1" w:themeShade="80"/>
        <w:sz w:val="16"/>
        <w:szCs w:val="16"/>
      </w:rPr>
      <w:t>admin@immunology.org.au</w:t>
    </w:r>
    <w:proofErr w:type="spellEnd"/>
    <w:proofErr w:type="gramEnd"/>
  </w:p>
  <w:p w14:paraId="120506B9" w14:textId="77777777" w:rsidR="00AD44DA" w:rsidRPr="00226A39" w:rsidRDefault="00AD44DA" w:rsidP="00226A39">
    <w:pPr>
      <w:jc w:val="center"/>
      <w:rPr>
        <w:rFonts w:ascii="Times" w:hAnsi="Times"/>
      </w:rPr>
    </w:pPr>
    <w:r w:rsidRPr="00C11AE9">
      <w:rPr>
        <w:rFonts w:cstheme="majorHAnsi"/>
        <w:color w:val="808080" w:themeColor="background1" w:themeShade="80"/>
        <w:sz w:val="16"/>
        <w:szCs w:val="16"/>
        <w:lang w:val="es-ES"/>
      </w:rPr>
      <w:t xml:space="preserve">Inc. No. A 0016266B.  ABN: 76 330 189 856. </w:t>
    </w:r>
    <w:r>
      <w:rPr>
        <w:rFonts w:cstheme="majorHAnsi"/>
        <w:color w:val="808080" w:themeColor="background1" w:themeShade="80"/>
        <w:sz w:val="16"/>
        <w:szCs w:val="16"/>
      </w:rPr>
      <w:t xml:space="preserve">ARBN: </w:t>
    </w:r>
    <w:r w:rsidRPr="00226A39">
      <w:rPr>
        <w:rFonts w:cstheme="majorHAnsi"/>
        <w:color w:val="808080" w:themeColor="background1" w:themeShade="80"/>
        <w:sz w:val="16"/>
        <w:szCs w:val="16"/>
      </w:rPr>
      <w:t>084 971 559</w:t>
    </w:r>
  </w:p>
  <w:p w14:paraId="65DF925D" w14:textId="77777777" w:rsidR="00AD44DA" w:rsidRDefault="00AD44DA" w:rsidP="009563B3">
    <w:pPr>
      <w:jc w:val="center"/>
      <w:rPr>
        <w:rFonts w:cstheme="majorHAnsi"/>
        <w:color w:val="808080" w:themeColor="background1" w:themeShade="80"/>
        <w:sz w:val="16"/>
        <w:szCs w:val="16"/>
      </w:rPr>
    </w:pPr>
  </w:p>
  <w:p w14:paraId="4CFEEB9A" w14:textId="77777777" w:rsidR="00AD44DA" w:rsidRPr="00EC275E" w:rsidRDefault="00AD44DA" w:rsidP="009563B3">
    <w:pPr>
      <w:jc w:val="center"/>
      <w:rPr>
        <w:rFonts w:cstheme="maj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23AE" w14:textId="77777777" w:rsidR="00810192" w:rsidRDefault="00810192">
      <w:r>
        <w:separator/>
      </w:r>
    </w:p>
  </w:footnote>
  <w:footnote w:type="continuationSeparator" w:id="0">
    <w:p w14:paraId="431E1211" w14:textId="77777777" w:rsidR="00810192" w:rsidRDefault="0081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E7EE" w14:textId="77777777" w:rsidR="00AD44DA" w:rsidRDefault="00AD44DA" w:rsidP="00A9298C">
    <w:pPr>
      <w:pStyle w:val="Header"/>
      <w:ind w:left="-1134" w:right="-1085"/>
    </w:pPr>
    <w:r>
      <w:rPr>
        <w:noProof/>
        <w:lang w:val="en-US"/>
      </w:rPr>
      <w:drawing>
        <wp:inline distT="0" distB="0" distL="0" distR="0" wp14:anchorId="00047AD2" wp14:editId="46E86B8F">
          <wp:extent cx="7762240" cy="955008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*ASI_logo_Jan2019_v2 website banner_bbf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498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55D3"/>
    <w:multiLevelType w:val="hybridMultilevel"/>
    <w:tmpl w:val="95BA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0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ru v:ext="edit" colors="#2bbd4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FC"/>
    <w:rsid w:val="000204AF"/>
    <w:rsid w:val="000265E6"/>
    <w:rsid w:val="00044EEF"/>
    <w:rsid w:val="00046579"/>
    <w:rsid w:val="00053089"/>
    <w:rsid w:val="000A1749"/>
    <w:rsid w:val="000D456B"/>
    <w:rsid w:val="000F6C92"/>
    <w:rsid w:val="0012317B"/>
    <w:rsid w:val="00136E09"/>
    <w:rsid w:val="001A7350"/>
    <w:rsid w:val="001E16AC"/>
    <w:rsid w:val="001F26C9"/>
    <w:rsid w:val="00205292"/>
    <w:rsid w:val="002174DF"/>
    <w:rsid w:val="00226A39"/>
    <w:rsid w:val="00293D69"/>
    <w:rsid w:val="0031053E"/>
    <w:rsid w:val="003436CE"/>
    <w:rsid w:val="003649FD"/>
    <w:rsid w:val="003721DD"/>
    <w:rsid w:val="00375AE5"/>
    <w:rsid w:val="003B6AA7"/>
    <w:rsid w:val="003C208D"/>
    <w:rsid w:val="003E0355"/>
    <w:rsid w:val="0040778F"/>
    <w:rsid w:val="00460C50"/>
    <w:rsid w:val="004B2D68"/>
    <w:rsid w:val="004B44C8"/>
    <w:rsid w:val="004E6613"/>
    <w:rsid w:val="004F14EF"/>
    <w:rsid w:val="00530D84"/>
    <w:rsid w:val="00562EDB"/>
    <w:rsid w:val="00571633"/>
    <w:rsid w:val="0058305F"/>
    <w:rsid w:val="00585D7E"/>
    <w:rsid w:val="005A1775"/>
    <w:rsid w:val="005C668D"/>
    <w:rsid w:val="005C67A0"/>
    <w:rsid w:val="00612FC2"/>
    <w:rsid w:val="0063591D"/>
    <w:rsid w:val="0063637F"/>
    <w:rsid w:val="006B1417"/>
    <w:rsid w:val="006B4A12"/>
    <w:rsid w:val="00747A70"/>
    <w:rsid w:val="007609E0"/>
    <w:rsid w:val="0077340A"/>
    <w:rsid w:val="00774163"/>
    <w:rsid w:val="007C5E86"/>
    <w:rsid w:val="00810192"/>
    <w:rsid w:val="008325AB"/>
    <w:rsid w:val="00836C0A"/>
    <w:rsid w:val="00855E29"/>
    <w:rsid w:val="00876941"/>
    <w:rsid w:val="00895A63"/>
    <w:rsid w:val="008E4FCF"/>
    <w:rsid w:val="00906C39"/>
    <w:rsid w:val="009510F5"/>
    <w:rsid w:val="009563B3"/>
    <w:rsid w:val="009663A2"/>
    <w:rsid w:val="00967D89"/>
    <w:rsid w:val="009971C2"/>
    <w:rsid w:val="00A36F8D"/>
    <w:rsid w:val="00A6676E"/>
    <w:rsid w:val="00A80D81"/>
    <w:rsid w:val="00A9298C"/>
    <w:rsid w:val="00AA67E0"/>
    <w:rsid w:val="00AD00C5"/>
    <w:rsid w:val="00AD44DA"/>
    <w:rsid w:val="00AF47CF"/>
    <w:rsid w:val="00B56FD7"/>
    <w:rsid w:val="00B64926"/>
    <w:rsid w:val="00B66285"/>
    <w:rsid w:val="00BA466A"/>
    <w:rsid w:val="00BE6AB2"/>
    <w:rsid w:val="00C11AE9"/>
    <w:rsid w:val="00C564A8"/>
    <w:rsid w:val="00CA464A"/>
    <w:rsid w:val="00CC26B7"/>
    <w:rsid w:val="00CE2E30"/>
    <w:rsid w:val="00D13EDC"/>
    <w:rsid w:val="00D20F03"/>
    <w:rsid w:val="00D740FD"/>
    <w:rsid w:val="00DC79C4"/>
    <w:rsid w:val="00DF57EE"/>
    <w:rsid w:val="00E025B2"/>
    <w:rsid w:val="00E672FC"/>
    <w:rsid w:val="00EA67CA"/>
    <w:rsid w:val="00EC275E"/>
    <w:rsid w:val="00EC73A5"/>
    <w:rsid w:val="00EE55E5"/>
    <w:rsid w:val="00F42DF6"/>
    <w:rsid w:val="00F47FE0"/>
    <w:rsid w:val="00FB113A"/>
    <w:rsid w:val="00FE0854"/>
    <w:rsid w:val="00FE2E5B"/>
    <w:rsid w:val="00FE59E2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bbd47"/>
    </o:shapedefaults>
    <o:shapelayout v:ext="edit">
      <o:idmap v:ext="edit" data="2"/>
    </o:shapelayout>
  </w:shapeDefaults>
  <w:decimalSymbol w:val="."/>
  <w:listSeparator w:val=","/>
  <w14:docId w14:val="6F72EED1"/>
  <w14:defaultImageDpi w14:val="330"/>
  <w15:docId w15:val="{4449B869-32EB-4E4C-82C0-F5769F5D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F03"/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1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8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6941"/>
    <w:pPr>
      <w:tabs>
        <w:tab w:val="center" w:pos="4320"/>
        <w:tab w:val="right" w:pos="8640"/>
      </w:tabs>
    </w:pPr>
    <w:rPr>
      <w:rFonts w:asciiTheme="majorHAnsi" w:hAnsiTheme="majorHAnsi"/>
    </w:rPr>
  </w:style>
  <w:style w:type="paragraph" w:styleId="Footer">
    <w:name w:val="footer"/>
    <w:basedOn w:val="Normal"/>
    <w:rsid w:val="00876941"/>
    <w:pPr>
      <w:tabs>
        <w:tab w:val="center" w:pos="4320"/>
        <w:tab w:val="right" w:pos="8640"/>
      </w:tabs>
    </w:pPr>
    <w:rPr>
      <w:rFonts w:asciiTheme="majorHAnsi" w:hAnsiTheme="majorHAnsi"/>
    </w:rPr>
  </w:style>
  <w:style w:type="paragraph" w:styleId="BalloonText">
    <w:name w:val="Balloon Text"/>
    <w:basedOn w:val="Normal"/>
    <w:link w:val="BalloonTextChar"/>
    <w:rsid w:val="004B2D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2D68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1231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317B"/>
    <w:pPr>
      <w:spacing w:before="100" w:beforeAutospacing="1" w:after="100" w:afterAutospacing="1"/>
    </w:pPr>
    <w:rPr>
      <w:rFonts w:ascii="Times" w:eastAsia="MS Mincho" w:hAnsi="Times"/>
    </w:rPr>
  </w:style>
  <w:style w:type="character" w:customStyle="1" w:styleId="apple-converted-space">
    <w:name w:val="apple-converted-space"/>
    <w:rsid w:val="0012317B"/>
  </w:style>
  <w:style w:type="character" w:customStyle="1" w:styleId="Heading1Char">
    <w:name w:val="Heading 1 Char"/>
    <w:basedOn w:val="DefaultParagraphFont"/>
    <w:link w:val="Heading1"/>
    <w:uiPriority w:val="9"/>
    <w:rsid w:val="00FB113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113A"/>
    <w:rPr>
      <w:rFonts w:asciiTheme="majorHAnsi" w:eastAsiaTheme="majorEastAsia" w:hAnsiTheme="majorHAnsi" w:cstheme="majorBidi"/>
      <w:b/>
      <w:bCs/>
      <w:color w:val="408000"/>
      <w:sz w:val="24"/>
      <w:szCs w:val="26"/>
    </w:rPr>
  </w:style>
  <w:style w:type="paragraph" w:styleId="ListParagraph">
    <w:name w:val="List Paragraph"/>
    <w:basedOn w:val="Normal"/>
    <w:uiPriority w:val="34"/>
    <w:qFormat/>
    <w:rsid w:val="00FB113A"/>
    <w:pPr>
      <w:ind w:left="720"/>
      <w:contextualSpacing/>
    </w:pPr>
    <w:rPr>
      <w:rFonts w:asciiTheme="majorHAnsi" w:hAnsiTheme="majorHAnsi"/>
    </w:rPr>
  </w:style>
  <w:style w:type="table" w:styleId="TableGrid">
    <w:name w:val="Table Grid"/>
    <w:basedOn w:val="TableNormal"/>
    <w:rsid w:val="00635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20F03"/>
    <w:rPr>
      <w:rFonts w:asciiTheme="majorHAnsi" w:eastAsiaTheme="minorEastAsia" w:hAnsiTheme="maj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atto%20Workplace\ASI\Letters%20Sent\Jo%20Groom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 Groom letter.dotx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Links>
    <vt:vector size="6" baseType="variant">
      <vt:variant>
        <vt:i4>2097252</vt:i4>
      </vt:variant>
      <vt:variant>
        <vt:i4>2049</vt:i4>
      </vt:variant>
      <vt:variant>
        <vt:i4>1025</vt:i4>
      </vt:variant>
      <vt:variant>
        <vt:i4>1</vt:i4>
      </vt:variant>
      <vt:variant>
        <vt:lpwstr>ASI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Melinda Caspersz</dc:creator>
  <cp:lastModifiedBy>CENA</cp:lastModifiedBy>
  <cp:revision>2</cp:revision>
  <cp:lastPrinted>2019-02-18T01:52:00Z</cp:lastPrinted>
  <dcterms:created xsi:type="dcterms:W3CDTF">2022-12-20T03:24:00Z</dcterms:created>
  <dcterms:modified xsi:type="dcterms:W3CDTF">2022-12-20T03:24:00Z</dcterms:modified>
</cp:coreProperties>
</file>