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81E3" w14:textId="63C104C0" w:rsidR="003A4D92" w:rsidRPr="0000420B" w:rsidRDefault="008811EF" w:rsidP="003A4D92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00420B">
        <w:rPr>
          <w:rFonts w:ascii="Arial" w:hAnsi="Arial" w:cs="Arial"/>
          <w:b/>
          <w:bCs/>
          <w:sz w:val="20"/>
          <w:szCs w:val="20"/>
        </w:rPr>
        <w:t>Abstract title (bold text)</w:t>
      </w:r>
    </w:p>
    <w:p w14:paraId="7475B6E1" w14:textId="77777777" w:rsidR="003A4D92" w:rsidRPr="0000420B" w:rsidRDefault="003A4D92" w:rsidP="003A4D92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F5D8A3" w14:textId="11DF7BC3" w:rsidR="003A4D92" w:rsidRPr="0000420B" w:rsidRDefault="003A4D92" w:rsidP="003A4D92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0420B">
        <w:rPr>
          <w:rFonts w:ascii="Arial" w:hAnsi="Arial" w:cs="Arial"/>
          <w:sz w:val="20"/>
          <w:szCs w:val="20"/>
        </w:rPr>
        <w:t xml:space="preserve">Author list (please </w:t>
      </w:r>
      <w:r w:rsidRPr="0000420B">
        <w:rPr>
          <w:rFonts w:ascii="Arial" w:hAnsi="Arial" w:cs="Arial"/>
          <w:sz w:val="20"/>
          <w:szCs w:val="20"/>
          <w:u w:val="single"/>
        </w:rPr>
        <w:t>underline</w:t>
      </w:r>
      <w:r w:rsidRPr="0000420B">
        <w:rPr>
          <w:rFonts w:ascii="Arial" w:hAnsi="Arial" w:cs="Arial"/>
          <w:sz w:val="20"/>
          <w:szCs w:val="20"/>
        </w:rPr>
        <w:t xml:space="preserve"> presenting author)</w:t>
      </w:r>
    </w:p>
    <w:p w14:paraId="0C84CBA5" w14:textId="77777777" w:rsidR="003A4D92" w:rsidRPr="0000420B" w:rsidRDefault="003A4D92" w:rsidP="003A4D92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5CED0D7" w14:textId="632B14D0" w:rsidR="003A4D92" w:rsidRPr="0000420B" w:rsidRDefault="003A4D92" w:rsidP="003A4D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20B">
        <w:rPr>
          <w:rFonts w:ascii="Arial" w:hAnsi="Arial" w:cs="Arial"/>
          <w:sz w:val="20"/>
          <w:szCs w:val="20"/>
        </w:rPr>
        <w:t xml:space="preserve">Author affiliation </w:t>
      </w:r>
    </w:p>
    <w:p w14:paraId="76A794A0" w14:textId="77777777" w:rsidR="003A4D92" w:rsidRPr="0000420B" w:rsidRDefault="003A4D92" w:rsidP="003A4D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20B">
        <w:rPr>
          <w:rFonts w:ascii="Arial" w:hAnsi="Arial" w:cs="Arial"/>
          <w:sz w:val="20"/>
          <w:szCs w:val="20"/>
        </w:rPr>
        <w:t>Author affiliation</w:t>
      </w:r>
    </w:p>
    <w:p w14:paraId="4F2F445D" w14:textId="7D350902" w:rsidR="003A4D92" w:rsidRPr="0000420B" w:rsidRDefault="003A4D92" w:rsidP="003A4D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420B">
        <w:rPr>
          <w:rFonts w:ascii="Arial" w:hAnsi="Arial" w:cs="Arial"/>
          <w:sz w:val="20"/>
          <w:szCs w:val="20"/>
        </w:rPr>
        <w:t>etc.</w:t>
      </w:r>
    </w:p>
    <w:p w14:paraId="4F0AB1EE" w14:textId="72FF8F4C" w:rsidR="006D2D7F" w:rsidRPr="0000420B" w:rsidRDefault="003A4D92">
      <w:pPr>
        <w:rPr>
          <w:rFonts w:ascii="Arial" w:hAnsi="Arial" w:cs="Arial"/>
          <w:sz w:val="20"/>
          <w:szCs w:val="20"/>
        </w:rPr>
      </w:pPr>
      <w:r w:rsidRPr="0000420B">
        <w:rPr>
          <w:rFonts w:ascii="Arial" w:hAnsi="Arial" w:cs="Arial"/>
          <w:sz w:val="20"/>
          <w:szCs w:val="20"/>
        </w:rPr>
        <w:t xml:space="preserve">Abstract body, </w:t>
      </w:r>
      <w:r w:rsidR="00455DA0" w:rsidRPr="0000420B">
        <w:rPr>
          <w:rFonts w:ascii="Arial" w:hAnsi="Arial" w:cs="Arial"/>
          <w:sz w:val="20"/>
          <w:szCs w:val="20"/>
        </w:rPr>
        <w:t xml:space="preserve">maximum </w:t>
      </w:r>
      <w:r w:rsidR="007765CF" w:rsidRPr="0000420B">
        <w:rPr>
          <w:rFonts w:ascii="Arial" w:hAnsi="Arial" w:cs="Arial"/>
          <w:sz w:val="20"/>
          <w:szCs w:val="20"/>
        </w:rPr>
        <w:t xml:space="preserve">250 </w:t>
      </w:r>
      <w:r w:rsidRPr="0000420B">
        <w:rPr>
          <w:rFonts w:ascii="Arial" w:hAnsi="Arial" w:cs="Arial"/>
          <w:sz w:val="20"/>
          <w:szCs w:val="20"/>
        </w:rPr>
        <w:t xml:space="preserve"> words.</w:t>
      </w:r>
    </w:p>
    <w:p w14:paraId="5F12A6A2" w14:textId="4F07B21C" w:rsidR="0003139C" w:rsidRPr="0000420B" w:rsidRDefault="00A24FC9">
      <w:pPr>
        <w:rPr>
          <w:rFonts w:ascii="Arial" w:hAnsi="Arial" w:cs="Arial"/>
          <w:sz w:val="20"/>
          <w:szCs w:val="20"/>
        </w:rPr>
      </w:pPr>
      <w:r w:rsidRPr="0000420B">
        <w:rPr>
          <w:rFonts w:ascii="Arial" w:hAnsi="Arial" w:cs="Arial"/>
          <w:sz w:val="20"/>
          <w:szCs w:val="20"/>
        </w:rPr>
        <w:t xml:space="preserve">Please save the abstract </w:t>
      </w:r>
      <w:r w:rsidR="006D2D7F" w:rsidRPr="0000420B">
        <w:rPr>
          <w:rFonts w:ascii="Arial" w:hAnsi="Arial" w:cs="Arial"/>
          <w:sz w:val="20"/>
          <w:szCs w:val="20"/>
        </w:rPr>
        <w:t xml:space="preserve">file in the following format: </w:t>
      </w:r>
      <w:r w:rsidRPr="0000420B">
        <w:rPr>
          <w:rFonts w:ascii="Arial" w:hAnsi="Arial" w:cs="Arial"/>
          <w:sz w:val="20"/>
          <w:szCs w:val="20"/>
        </w:rPr>
        <w:t>LAST NAME_FIRST NAME_</w:t>
      </w:r>
      <w:r w:rsidR="008811EF" w:rsidRPr="0000420B">
        <w:rPr>
          <w:rFonts w:ascii="Arial" w:hAnsi="Arial" w:cs="Arial"/>
          <w:sz w:val="20"/>
          <w:szCs w:val="20"/>
        </w:rPr>
        <w:t>MI_Noosa_</w:t>
      </w:r>
      <w:r w:rsidR="00A83E7D" w:rsidRPr="0000420B">
        <w:rPr>
          <w:rFonts w:ascii="Arial" w:hAnsi="Arial" w:cs="Arial"/>
          <w:sz w:val="20"/>
          <w:szCs w:val="20"/>
        </w:rPr>
        <w:t>202</w:t>
      </w:r>
      <w:r w:rsidR="007765CF" w:rsidRPr="0000420B">
        <w:rPr>
          <w:rFonts w:ascii="Arial" w:hAnsi="Arial" w:cs="Arial"/>
          <w:sz w:val="20"/>
          <w:szCs w:val="20"/>
        </w:rPr>
        <w:t>5</w:t>
      </w:r>
    </w:p>
    <w:p w14:paraId="11563886" w14:textId="77777777" w:rsidR="0000420B" w:rsidRPr="0000420B" w:rsidRDefault="0000420B">
      <w:pPr>
        <w:rPr>
          <w:rFonts w:ascii="Arial" w:hAnsi="Arial" w:cs="Arial"/>
          <w:sz w:val="20"/>
          <w:szCs w:val="20"/>
        </w:rPr>
      </w:pPr>
    </w:p>
    <w:p w14:paraId="36DC61DA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5F00E736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2B5E080B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06CAF122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0E70DE86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2368C117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792D8C92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5EED522F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52436B9E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161F1AA7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4E17010F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3822460A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28989BDC" w14:textId="77777777" w:rsidR="0000420B" w:rsidRDefault="0000420B">
      <w:pPr>
        <w:rPr>
          <w:rFonts w:ascii="Arial" w:hAnsi="Arial" w:cs="Arial"/>
          <w:sz w:val="20"/>
          <w:szCs w:val="20"/>
        </w:rPr>
      </w:pPr>
    </w:p>
    <w:p w14:paraId="5E3A1847" w14:textId="59501339" w:rsidR="0000420B" w:rsidRPr="0000420B" w:rsidRDefault="0000420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00420B">
        <w:rPr>
          <w:rFonts w:ascii="Arial" w:hAnsi="Arial" w:cs="Arial"/>
          <w:b/>
          <w:bCs/>
          <w:sz w:val="20"/>
          <w:szCs w:val="20"/>
        </w:rPr>
        <w:t>Please select the theme your abstract best fits with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1DF2FD4F" w14:textId="77777777" w:rsidR="0000420B" w:rsidRDefault="0000420B" w:rsidP="0000420B">
      <w:pPr>
        <w:spacing w:after="0" w:line="240" w:lineRule="auto"/>
        <w:ind w:left="360"/>
        <w:rPr>
          <w:rFonts w:asciiTheme="majorHAnsi" w:eastAsia="Times New Roman" w:hAnsiTheme="majorHAnsi" w:cstheme="majorHAnsi"/>
          <w:iCs/>
          <w:color w:val="000000"/>
        </w:rPr>
      </w:pPr>
    </w:p>
    <w:p w14:paraId="43A96FE8" w14:textId="275A9935" w:rsidR="0000420B" w:rsidRPr="0000420B" w:rsidRDefault="0000420B" w:rsidP="0000420B">
      <w:pPr>
        <w:spacing w:after="0" w:line="240" w:lineRule="auto"/>
        <w:ind w:left="360"/>
        <w:rPr>
          <w:rFonts w:ascii="Arial" w:eastAsia="Times New Roman" w:hAnsi="Arial" w:cs="Arial"/>
          <w:iCs/>
          <w:color w:val="000000"/>
        </w:rPr>
      </w:pPr>
      <w:r>
        <w:rPr>
          <w:rFonts w:asciiTheme="majorHAnsi" w:eastAsia="Times New Roman" w:hAnsiTheme="majorHAnsi" w:cstheme="majorHAnsi"/>
          <w:i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Theme="majorHAnsi" w:eastAsia="Times New Roman" w:hAnsiTheme="majorHAnsi" w:cstheme="majorHAnsi"/>
          <w:iCs/>
          <w:color w:val="000000"/>
        </w:rPr>
        <w:instrText xml:space="preserve"> FORMCHECKBOX </w:instrText>
      </w:r>
      <w:r w:rsidR="007E7411">
        <w:rPr>
          <w:rFonts w:asciiTheme="majorHAnsi" w:eastAsia="Times New Roman" w:hAnsiTheme="majorHAnsi" w:cstheme="majorHAnsi"/>
          <w:iCs/>
          <w:color w:val="000000"/>
        </w:rPr>
      </w:r>
      <w:r w:rsidR="007E7411">
        <w:rPr>
          <w:rFonts w:asciiTheme="majorHAnsi" w:eastAsia="Times New Roman" w:hAnsiTheme="majorHAnsi" w:cstheme="majorHAnsi"/>
          <w:iCs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iCs/>
          <w:color w:val="000000"/>
        </w:rPr>
        <w:fldChar w:fldCharType="end"/>
      </w:r>
      <w:bookmarkEnd w:id="0"/>
      <w:r>
        <w:rPr>
          <w:rFonts w:asciiTheme="majorHAnsi" w:eastAsia="Times New Roman" w:hAnsiTheme="majorHAnsi" w:cstheme="majorHAnsi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Immune-Epithelial Cross Talk and Interactions at the Barrier</w:t>
      </w:r>
    </w:p>
    <w:p w14:paraId="70C2D6E2" w14:textId="7DBA8393" w:rsidR="0000420B" w:rsidRPr="0000420B" w:rsidRDefault="0000420B" w:rsidP="0000420B">
      <w:pPr>
        <w:spacing w:after="0" w:line="240" w:lineRule="auto"/>
        <w:ind w:left="360"/>
        <w:rPr>
          <w:rFonts w:ascii="Arial" w:eastAsia="Times New Roman" w:hAnsi="Arial" w:cs="Arial"/>
          <w:iCs/>
          <w:color w:val="000000"/>
        </w:rPr>
      </w:pPr>
      <w:r w:rsidRPr="0000420B">
        <w:rPr>
          <w:rFonts w:ascii="Arial" w:eastAsia="Times New Roman" w:hAnsi="Arial" w:cs="Arial"/>
          <w:i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00420B">
        <w:rPr>
          <w:rFonts w:ascii="Arial" w:eastAsia="Times New Roman" w:hAnsi="Arial" w:cs="Arial"/>
          <w:iCs/>
          <w:color w:val="000000"/>
        </w:rPr>
        <w:instrText xml:space="preserve"> FORMCHECKBOX </w:instrText>
      </w:r>
      <w:r w:rsidR="007E7411">
        <w:rPr>
          <w:rFonts w:ascii="Arial" w:eastAsia="Times New Roman" w:hAnsi="Arial" w:cs="Arial"/>
          <w:iCs/>
          <w:color w:val="000000"/>
        </w:rPr>
      </w:r>
      <w:r w:rsidR="007E7411">
        <w:rPr>
          <w:rFonts w:ascii="Arial" w:eastAsia="Times New Roman" w:hAnsi="Arial" w:cs="Arial"/>
          <w:iCs/>
          <w:color w:val="000000"/>
        </w:rPr>
        <w:fldChar w:fldCharType="separate"/>
      </w:r>
      <w:r w:rsidRPr="0000420B">
        <w:rPr>
          <w:rFonts w:ascii="Arial" w:eastAsia="Times New Roman" w:hAnsi="Arial" w:cs="Arial"/>
          <w:iCs/>
          <w:color w:val="000000"/>
        </w:rPr>
        <w:fldChar w:fldCharType="end"/>
      </w:r>
      <w:bookmarkEnd w:id="1"/>
      <w:r w:rsidRPr="0000420B">
        <w:rPr>
          <w:rFonts w:ascii="Arial" w:eastAsia="Times New Roman" w:hAnsi="Arial" w:cs="Arial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Innate Lymphoid Cells, Sentinels of Immunity</w:t>
      </w:r>
    </w:p>
    <w:p w14:paraId="0A3F05A3" w14:textId="41914693" w:rsidR="0000420B" w:rsidRPr="0000420B" w:rsidRDefault="0000420B" w:rsidP="0000420B">
      <w:pPr>
        <w:spacing w:after="0" w:line="240" w:lineRule="auto"/>
        <w:ind w:left="360"/>
        <w:rPr>
          <w:rFonts w:ascii="Arial" w:eastAsia="Times New Roman" w:hAnsi="Arial" w:cs="Arial"/>
          <w:iCs/>
          <w:color w:val="000000"/>
        </w:rPr>
      </w:pPr>
      <w:r w:rsidRPr="0000420B">
        <w:rPr>
          <w:rFonts w:ascii="Arial" w:eastAsia="Times New Roman" w:hAnsi="Arial" w:cs="Arial"/>
          <w:iCs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00420B">
        <w:rPr>
          <w:rFonts w:ascii="Arial" w:eastAsia="Times New Roman" w:hAnsi="Arial" w:cs="Arial"/>
          <w:iCs/>
          <w:color w:val="000000"/>
        </w:rPr>
        <w:instrText xml:space="preserve"> FORMCHECKBOX </w:instrText>
      </w:r>
      <w:r w:rsidR="007E7411">
        <w:rPr>
          <w:rFonts w:ascii="Arial" w:eastAsia="Times New Roman" w:hAnsi="Arial" w:cs="Arial"/>
          <w:iCs/>
          <w:color w:val="000000"/>
        </w:rPr>
      </w:r>
      <w:r w:rsidR="007E7411">
        <w:rPr>
          <w:rFonts w:ascii="Arial" w:eastAsia="Times New Roman" w:hAnsi="Arial" w:cs="Arial"/>
          <w:iCs/>
          <w:color w:val="000000"/>
        </w:rPr>
        <w:fldChar w:fldCharType="separate"/>
      </w:r>
      <w:r w:rsidRPr="0000420B">
        <w:rPr>
          <w:rFonts w:ascii="Arial" w:eastAsia="Times New Roman" w:hAnsi="Arial" w:cs="Arial"/>
          <w:iCs/>
          <w:color w:val="000000"/>
        </w:rPr>
        <w:fldChar w:fldCharType="end"/>
      </w:r>
      <w:bookmarkEnd w:id="2"/>
      <w:r w:rsidRPr="0000420B">
        <w:rPr>
          <w:rFonts w:ascii="Arial" w:eastAsia="Times New Roman" w:hAnsi="Arial" w:cs="Arial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Mucosal T cell Immunity</w:t>
      </w:r>
    </w:p>
    <w:p w14:paraId="3F9A2706" w14:textId="4B530D34" w:rsidR="0000420B" w:rsidRPr="0000420B" w:rsidRDefault="0000420B" w:rsidP="0000420B">
      <w:pPr>
        <w:spacing w:after="0" w:line="240" w:lineRule="auto"/>
        <w:ind w:left="360"/>
        <w:rPr>
          <w:rFonts w:ascii="Arial" w:eastAsia="Times New Roman" w:hAnsi="Arial" w:cs="Arial"/>
          <w:iCs/>
          <w:color w:val="000000"/>
        </w:rPr>
      </w:pPr>
      <w:r w:rsidRPr="0000420B">
        <w:rPr>
          <w:rFonts w:ascii="Arial" w:eastAsia="Times New Roman" w:hAnsi="Arial" w:cs="Arial"/>
          <w:iCs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00420B">
        <w:rPr>
          <w:rFonts w:ascii="Arial" w:eastAsia="Times New Roman" w:hAnsi="Arial" w:cs="Arial"/>
          <w:iCs/>
          <w:color w:val="000000"/>
        </w:rPr>
        <w:instrText xml:space="preserve"> FORMCHECKBOX </w:instrText>
      </w:r>
      <w:r w:rsidR="007E7411">
        <w:rPr>
          <w:rFonts w:ascii="Arial" w:eastAsia="Times New Roman" w:hAnsi="Arial" w:cs="Arial"/>
          <w:iCs/>
          <w:color w:val="000000"/>
        </w:rPr>
      </w:r>
      <w:r w:rsidR="007E7411">
        <w:rPr>
          <w:rFonts w:ascii="Arial" w:eastAsia="Times New Roman" w:hAnsi="Arial" w:cs="Arial"/>
          <w:iCs/>
          <w:color w:val="000000"/>
        </w:rPr>
        <w:fldChar w:fldCharType="separate"/>
      </w:r>
      <w:r w:rsidRPr="0000420B">
        <w:rPr>
          <w:rFonts w:ascii="Arial" w:eastAsia="Times New Roman" w:hAnsi="Arial" w:cs="Arial"/>
          <w:iCs/>
          <w:color w:val="000000"/>
        </w:rPr>
        <w:fldChar w:fldCharType="end"/>
      </w:r>
      <w:bookmarkEnd w:id="3"/>
      <w:r w:rsidRPr="0000420B">
        <w:rPr>
          <w:rFonts w:ascii="Arial" w:eastAsia="Times New Roman" w:hAnsi="Arial" w:cs="Arial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Early Life </w:t>
      </w:r>
      <w:proofErr w:type="spellStart"/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Defense</w:t>
      </w:r>
      <w:proofErr w:type="spellEnd"/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, Maternal and Neonatal Immunity</w:t>
      </w:r>
    </w:p>
    <w:p w14:paraId="15F75DD9" w14:textId="3D09A4F9" w:rsidR="0000420B" w:rsidRDefault="0000420B" w:rsidP="0000420B">
      <w:pPr>
        <w:spacing w:after="0" w:line="240" w:lineRule="auto"/>
        <w:ind w:left="360"/>
        <w:rPr>
          <w:rFonts w:asciiTheme="majorHAnsi" w:eastAsia="Times New Roman" w:hAnsiTheme="majorHAnsi" w:cstheme="majorHAnsi"/>
          <w:iCs/>
          <w:color w:val="000000"/>
        </w:rPr>
      </w:pPr>
      <w:r>
        <w:rPr>
          <w:rFonts w:asciiTheme="majorHAnsi" w:eastAsia="Times New Roman" w:hAnsiTheme="majorHAnsi" w:cstheme="majorHAnsi"/>
          <w:iCs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Theme="majorHAnsi" w:eastAsia="Times New Roman" w:hAnsiTheme="majorHAnsi" w:cstheme="majorHAnsi"/>
          <w:iCs/>
          <w:color w:val="000000"/>
        </w:rPr>
        <w:instrText xml:space="preserve"> FORMCHECKBOX </w:instrText>
      </w:r>
      <w:r w:rsidR="007E7411">
        <w:rPr>
          <w:rFonts w:asciiTheme="majorHAnsi" w:eastAsia="Times New Roman" w:hAnsiTheme="majorHAnsi" w:cstheme="majorHAnsi"/>
          <w:iCs/>
          <w:color w:val="000000"/>
        </w:rPr>
      </w:r>
      <w:r w:rsidR="007E7411">
        <w:rPr>
          <w:rFonts w:asciiTheme="majorHAnsi" w:eastAsia="Times New Roman" w:hAnsiTheme="majorHAnsi" w:cstheme="majorHAnsi"/>
          <w:iCs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iCs/>
          <w:color w:val="000000"/>
        </w:rPr>
        <w:fldChar w:fldCharType="end"/>
      </w:r>
      <w:bookmarkEnd w:id="4"/>
      <w:r>
        <w:rPr>
          <w:rFonts w:asciiTheme="majorHAnsi" w:eastAsia="Times New Roman" w:hAnsiTheme="majorHAnsi" w:cstheme="majorHAnsi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Microbiome Influence in Disease and Immune Balance</w:t>
      </w:r>
    </w:p>
    <w:p w14:paraId="52B40F0D" w14:textId="005CB1CD" w:rsidR="0000420B" w:rsidRPr="0000420B" w:rsidRDefault="0000420B" w:rsidP="0000420B">
      <w:pPr>
        <w:spacing w:after="0" w:line="240" w:lineRule="auto"/>
        <w:ind w:left="360"/>
        <w:rPr>
          <w:rFonts w:ascii="Arial" w:eastAsia="Times New Roman" w:hAnsi="Arial" w:cs="Arial"/>
          <w:iCs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iCs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Theme="majorHAnsi" w:eastAsia="Times New Roman" w:hAnsiTheme="majorHAnsi" w:cstheme="majorHAnsi"/>
          <w:iCs/>
          <w:color w:val="000000"/>
        </w:rPr>
        <w:instrText xml:space="preserve"> FORMCHECKBOX </w:instrText>
      </w:r>
      <w:r w:rsidR="007E7411">
        <w:rPr>
          <w:rFonts w:asciiTheme="majorHAnsi" w:eastAsia="Times New Roman" w:hAnsiTheme="majorHAnsi" w:cstheme="majorHAnsi"/>
          <w:iCs/>
          <w:color w:val="000000"/>
        </w:rPr>
      </w:r>
      <w:r w:rsidR="007E7411">
        <w:rPr>
          <w:rFonts w:asciiTheme="majorHAnsi" w:eastAsia="Times New Roman" w:hAnsiTheme="majorHAnsi" w:cstheme="majorHAnsi"/>
          <w:iCs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iCs/>
          <w:color w:val="000000"/>
        </w:rPr>
        <w:fldChar w:fldCharType="end"/>
      </w:r>
      <w:bookmarkEnd w:id="5"/>
      <w:r>
        <w:rPr>
          <w:rFonts w:asciiTheme="majorHAnsi" w:eastAsia="Times New Roman" w:hAnsiTheme="majorHAnsi" w:cstheme="majorHAnsi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Intraepithelial Lymphocytes in Disease</w:t>
      </w:r>
    </w:p>
    <w:p w14:paraId="2155978C" w14:textId="4BAA38DA" w:rsidR="0000420B" w:rsidRDefault="0000420B" w:rsidP="0000420B">
      <w:pPr>
        <w:spacing w:after="0" w:line="240" w:lineRule="auto"/>
        <w:ind w:left="360"/>
        <w:rPr>
          <w:rFonts w:asciiTheme="majorHAnsi" w:eastAsia="Times New Roman" w:hAnsiTheme="majorHAnsi" w:cstheme="majorHAnsi"/>
          <w:iCs/>
          <w:color w:val="000000"/>
        </w:rPr>
      </w:pPr>
      <w:r>
        <w:rPr>
          <w:rFonts w:asciiTheme="majorHAnsi" w:eastAsia="Times New Roman" w:hAnsiTheme="majorHAnsi" w:cstheme="majorHAnsi"/>
          <w:iCs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Theme="majorHAnsi" w:eastAsia="Times New Roman" w:hAnsiTheme="majorHAnsi" w:cstheme="majorHAnsi"/>
          <w:iCs/>
          <w:color w:val="000000"/>
        </w:rPr>
        <w:instrText xml:space="preserve"> FORMCHECKBOX </w:instrText>
      </w:r>
      <w:r w:rsidR="007E7411">
        <w:rPr>
          <w:rFonts w:asciiTheme="majorHAnsi" w:eastAsia="Times New Roman" w:hAnsiTheme="majorHAnsi" w:cstheme="majorHAnsi"/>
          <w:iCs/>
          <w:color w:val="000000"/>
        </w:rPr>
      </w:r>
      <w:r w:rsidR="007E7411">
        <w:rPr>
          <w:rFonts w:asciiTheme="majorHAnsi" w:eastAsia="Times New Roman" w:hAnsiTheme="majorHAnsi" w:cstheme="majorHAnsi"/>
          <w:iCs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iCs/>
          <w:color w:val="000000"/>
        </w:rPr>
        <w:fldChar w:fldCharType="end"/>
      </w:r>
      <w:bookmarkEnd w:id="6"/>
      <w:r>
        <w:rPr>
          <w:rFonts w:asciiTheme="majorHAnsi" w:eastAsia="Times New Roman" w:hAnsiTheme="majorHAnsi" w:cstheme="majorHAnsi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Pathogen </w:t>
      </w:r>
      <w:proofErr w:type="spellStart"/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Defense</w:t>
      </w:r>
      <w:proofErr w:type="spellEnd"/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, Infections, Vaccines, and Immunity</w:t>
      </w:r>
    </w:p>
    <w:p w14:paraId="6BA8C9BE" w14:textId="4DBDE4E6" w:rsidR="0000420B" w:rsidRPr="0000420B" w:rsidRDefault="0000420B" w:rsidP="0000420B">
      <w:pPr>
        <w:spacing w:after="0" w:line="240" w:lineRule="auto"/>
        <w:ind w:left="360"/>
        <w:rPr>
          <w:rFonts w:ascii="Arial" w:eastAsia="Times New Roman" w:hAnsi="Arial" w:cs="Arial"/>
          <w:iCs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iCs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Theme="majorHAnsi" w:eastAsia="Times New Roman" w:hAnsiTheme="majorHAnsi" w:cstheme="majorHAnsi"/>
          <w:iCs/>
          <w:color w:val="000000"/>
        </w:rPr>
        <w:instrText xml:space="preserve"> FORMCHECKBOX </w:instrText>
      </w:r>
      <w:r w:rsidR="007E7411">
        <w:rPr>
          <w:rFonts w:asciiTheme="majorHAnsi" w:eastAsia="Times New Roman" w:hAnsiTheme="majorHAnsi" w:cstheme="majorHAnsi"/>
          <w:iCs/>
          <w:color w:val="000000"/>
        </w:rPr>
      </w:r>
      <w:r w:rsidR="007E7411">
        <w:rPr>
          <w:rFonts w:asciiTheme="majorHAnsi" w:eastAsia="Times New Roman" w:hAnsiTheme="majorHAnsi" w:cstheme="majorHAnsi"/>
          <w:iCs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iCs/>
          <w:color w:val="000000"/>
        </w:rPr>
        <w:fldChar w:fldCharType="end"/>
      </w:r>
      <w:bookmarkEnd w:id="7"/>
      <w:r>
        <w:rPr>
          <w:rFonts w:asciiTheme="majorHAnsi" w:eastAsia="Times New Roman" w:hAnsiTheme="majorHAnsi" w:cstheme="majorHAnsi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Mapping Mucosal Landscapes using Spatial Transcriptomics</w:t>
      </w:r>
    </w:p>
    <w:p w14:paraId="114CF950" w14:textId="7B03BD04" w:rsidR="0000420B" w:rsidRPr="0000420B" w:rsidRDefault="0000420B" w:rsidP="0000420B">
      <w:pPr>
        <w:spacing w:after="0" w:line="240" w:lineRule="auto"/>
        <w:ind w:left="360"/>
        <w:rPr>
          <w:rFonts w:ascii="Arial" w:eastAsia="Times New Roman" w:hAnsi="Arial" w:cs="Arial"/>
          <w:iCs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iCs/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Theme="majorHAnsi" w:eastAsia="Times New Roman" w:hAnsiTheme="majorHAnsi" w:cstheme="majorHAnsi"/>
          <w:iCs/>
          <w:color w:val="000000"/>
        </w:rPr>
        <w:instrText xml:space="preserve"> FORMCHECKBOX </w:instrText>
      </w:r>
      <w:r w:rsidR="007E7411">
        <w:rPr>
          <w:rFonts w:asciiTheme="majorHAnsi" w:eastAsia="Times New Roman" w:hAnsiTheme="majorHAnsi" w:cstheme="majorHAnsi"/>
          <w:iCs/>
          <w:color w:val="000000"/>
        </w:rPr>
      </w:r>
      <w:r w:rsidR="007E7411">
        <w:rPr>
          <w:rFonts w:asciiTheme="majorHAnsi" w:eastAsia="Times New Roman" w:hAnsiTheme="majorHAnsi" w:cstheme="majorHAnsi"/>
          <w:iCs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iCs/>
          <w:color w:val="000000"/>
        </w:rPr>
        <w:fldChar w:fldCharType="end"/>
      </w:r>
      <w:bookmarkEnd w:id="8"/>
      <w:r>
        <w:rPr>
          <w:rFonts w:asciiTheme="majorHAnsi" w:eastAsia="Times New Roman" w:hAnsiTheme="majorHAnsi" w:cstheme="majorHAnsi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Antigen presentation:  Shaping Mucosal Immune Responses</w:t>
      </w:r>
    </w:p>
    <w:p w14:paraId="1D0447C8" w14:textId="77777777" w:rsidR="0000420B" w:rsidRPr="0000420B" w:rsidRDefault="0000420B" w:rsidP="0000420B">
      <w:pPr>
        <w:spacing w:after="0" w:line="240" w:lineRule="auto"/>
        <w:ind w:left="360"/>
        <w:rPr>
          <w:rFonts w:ascii="Arial" w:eastAsia="Times New Roman" w:hAnsi="Arial" w:cs="Arial"/>
          <w:iCs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iCs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Theme="majorHAnsi" w:eastAsia="Times New Roman" w:hAnsiTheme="majorHAnsi" w:cstheme="majorHAnsi"/>
          <w:iCs/>
          <w:color w:val="000000"/>
        </w:rPr>
        <w:instrText xml:space="preserve"> FORMCHECKBOX </w:instrText>
      </w:r>
      <w:r w:rsidR="007E7411">
        <w:rPr>
          <w:rFonts w:asciiTheme="majorHAnsi" w:eastAsia="Times New Roman" w:hAnsiTheme="majorHAnsi" w:cstheme="majorHAnsi"/>
          <w:iCs/>
          <w:color w:val="000000"/>
        </w:rPr>
      </w:r>
      <w:r w:rsidR="007E7411">
        <w:rPr>
          <w:rFonts w:asciiTheme="majorHAnsi" w:eastAsia="Times New Roman" w:hAnsiTheme="majorHAnsi" w:cstheme="majorHAnsi"/>
          <w:iCs/>
          <w:color w:val="000000"/>
        </w:rPr>
        <w:fldChar w:fldCharType="separate"/>
      </w:r>
      <w:r>
        <w:rPr>
          <w:rFonts w:asciiTheme="majorHAnsi" w:eastAsia="Times New Roman" w:hAnsiTheme="majorHAnsi" w:cstheme="majorHAnsi"/>
          <w:iCs/>
          <w:color w:val="000000"/>
        </w:rPr>
        <w:fldChar w:fldCharType="end"/>
      </w:r>
      <w:bookmarkEnd w:id="9"/>
      <w:r>
        <w:rPr>
          <w:rFonts w:asciiTheme="majorHAnsi" w:eastAsia="Times New Roman" w:hAnsiTheme="majorHAnsi" w:cstheme="majorHAnsi"/>
          <w:iCs/>
          <w:color w:val="000000"/>
        </w:rPr>
        <w:tab/>
      </w:r>
      <w:r w:rsidRPr="0000420B">
        <w:rPr>
          <w:rFonts w:ascii="Arial" w:eastAsia="Times New Roman" w:hAnsi="Arial" w:cs="Arial"/>
          <w:iCs/>
          <w:color w:val="000000"/>
          <w:sz w:val="20"/>
          <w:szCs w:val="20"/>
        </w:rPr>
        <w:t>Other</w:t>
      </w:r>
    </w:p>
    <w:p w14:paraId="4753F68E" w14:textId="484284B2" w:rsidR="0000420B" w:rsidRPr="0000420B" w:rsidRDefault="0000420B" w:rsidP="0000420B">
      <w:pPr>
        <w:spacing w:after="0" w:line="240" w:lineRule="auto"/>
        <w:ind w:left="360"/>
        <w:rPr>
          <w:rFonts w:asciiTheme="majorHAnsi" w:eastAsia="Times New Roman" w:hAnsiTheme="majorHAnsi" w:cstheme="majorHAnsi"/>
          <w:iCs/>
          <w:color w:val="000000"/>
        </w:rPr>
      </w:pPr>
    </w:p>
    <w:p w14:paraId="20CE25B9" w14:textId="4A3DBA26" w:rsidR="0000420B" w:rsidRDefault="0000420B">
      <w:pPr>
        <w:rPr>
          <w:rFonts w:ascii="Arial Narrow" w:hAnsi="Arial Narrow" w:cstheme="minorHAnsi"/>
          <w:sz w:val="20"/>
          <w:szCs w:val="20"/>
        </w:rPr>
      </w:pPr>
    </w:p>
    <w:p w14:paraId="47F71D6A" w14:textId="77777777" w:rsidR="0000420B" w:rsidRDefault="0000420B">
      <w:pPr>
        <w:rPr>
          <w:rFonts w:ascii="Arial Narrow" w:hAnsi="Arial Narrow" w:cstheme="minorHAnsi"/>
          <w:sz w:val="20"/>
          <w:szCs w:val="20"/>
        </w:rPr>
      </w:pPr>
    </w:p>
    <w:p w14:paraId="15D08780" w14:textId="77777777" w:rsidR="00846B20" w:rsidRDefault="00846B20" w:rsidP="00846B20">
      <w:pPr>
        <w:spacing w:line="240" w:lineRule="auto"/>
      </w:pPr>
    </w:p>
    <w:sectPr w:rsidR="00846B20" w:rsidSect="000B50C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2AB0"/>
    <w:multiLevelType w:val="hybridMultilevel"/>
    <w:tmpl w:val="93A6B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93B38"/>
    <w:multiLevelType w:val="hybridMultilevel"/>
    <w:tmpl w:val="3EB4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93041">
    <w:abstractNumId w:val="0"/>
  </w:num>
  <w:num w:numId="2" w16cid:durableId="82577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92"/>
    <w:rsid w:val="0000420B"/>
    <w:rsid w:val="0003139C"/>
    <w:rsid w:val="000B50CF"/>
    <w:rsid w:val="00146680"/>
    <w:rsid w:val="003A4D92"/>
    <w:rsid w:val="00455DA0"/>
    <w:rsid w:val="006D2D7F"/>
    <w:rsid w:val="007765CF"/>
    <w:rsid w:val="007C0157"/>
    <w:rsid w:val="007E7411"/>
    <w:rsid w:val="00846B20"/>
    <w:rsid w:val="008811EF"/>
    <w:rsid w:val="009D4CB1"/>
    <w:rsid w:val="00A24FC9"/>
    <w:rsid w:val="00A55510"/>
    <w:rsid w:val="00A83E7D"/>
    <w:rsid w:val="00D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8A81"/>
  <w15:chartTrackingRefBased/>
  <w15:docId w15:val="{222C6BEA-384E-4A51-9A7D-69FD8CAF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9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4D9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4D92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B1"/>
    <w:rPr>
      <w:rFonts w:ascii="Times New Roman" w:hAnsi="Times New Roman" w:cs="Times New Roman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Kral, Anita Christine - kraac001</dc:creator>
  <cp:keywords/>
  <dc:description/>
  <cp:lastModifiedBy>Info Acpan</cp:lastModifiedBy>
  <cp:revision>2</cp:revision>
  <dcterms:created xsi:type="dcterms:W3CDTF">2024-09-10T23:30:00Z</dcterms:created>
  <dcterms:modified xsi:type="dcterms:W3CDTF">2024-09-10T23:30:00Z</dcterms:modified>
</cp:coreProperties>
</file>